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33" w:rsidRPr="00884217" w:rsidRDefault="00AA4333" w:rsidP="00D466CA">
      <w:pPr>
        <w:pStyle w:val="Title"/>
        <w:spacing w:line="240" w:lineRule="auto"/>
        <w:jc w:val="left"/>
        <w:rPr>
          <w:rFonts w:ascii="Times New Roman" w:hAnsi="Times New Roman" w:cs="Times New Roman"/>
          <w:sz w:val="26"/>
          <w:szCs w:val="26"/>
        </w:rPr>
      </w:pPr>
      <w:r w:rsidRPr="00884217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884217">
        <w:rPr>
          <w:rFonts w:ascii="Times New Roman" w:hAnsi="Times New Roman" w:cs="Times New Roman"/>
          <w:sz w:val="26"/>
          <w:szCs w:val="26"/>
        </w:rPr>
        <w:t>Российская  Федерация</w:t>
      </w:r>
    </w:p>
    <w:p w:rsidR="00AA4333" w:rsidRPr="00884217" w:rsidRDefault="00AA4333" w:rsidP="00DF3A29">
      <w:pPr>
        <w:pStyle w:val="Subtitle"/>
        <w:tabs>
          <w:tab w:val="left" w:pos="1830"/>
          <w:tab w:val="center" w:pos="4677"/>
        </w:tabs>
        <w:jc w:val="left"/>
        <w:rPr>
          <w:rFonts w:ascii="Times New Roman" w:hAnsi="Times New Roman" w:cs="Times New Roman"/>
          <w:sz w:val="26"/>
          <w:szCs w:val="26"/>
        </w:rPr>
      </w:pPr>
      <w:r w:rsidRPr="00884217">
        <w:rPr>
          <w:rFonts w:ascii="Times New Roman" w:hAnsi="Times New Roman" w:cs="Times New Roman"/>
          <w:sz w:val="26"/>
          <w:szCs w:val="26"/>
        </w:rPr>
        <w:tab/>
      </w:r>
      <w:r w:rsidRPr="00884217">
        <w:rPr>
          <w:rFonts w:ascii="Times New Roman" w:hAnsi="Times New Roman" w:cs="Times New Roman"/>
          <w:sz w:val="26"/>
          <w:szCs w:val="26"/>
        </w:rPr>
        <w:tab/>
        <w:t xml:space="preserve">       Брянская область</w:t>
      </w:r>
    </w:p>
    <w:p w:rsidR="00AA4333" w:rsidRPr="00884217" w:rsidRDefault="00AA4333" w:rsidP="00DF3A29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84217">
        <w:rPr>
          <w:rFonts w:ascii="Times New Roman" w:hAnsi="Times New Roman" w:cs="Times New Roman"/>
          <w:b/>
          <w:bCs/>
          <w:sz w:val="26"/>
          <w:szCs w:val="26"/>
        </w:rPr>
        <w:t>Унечский муниципальный район</w:t>
      </w:r>
    </w:p>
    <w:p w:rsidR="00AA4333" w:rsidRPr="00884217" w:rsidRDefault="00AA4333" w:rsidP="00DF3A29">
      <w:pPr>
        <w:pStyle w:val="Heading1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84217">
        <w:rPr>
          <w:rFonts w:ascii="Times New Roman" w:hAnsi="Times New Roman" w:cs="Times New Roman"/>
          <w:sz w:val="26"/>
          <w:szCs w:val="26"/>
        </w:rPr>
        <w:t>Унечское городское поселение</w:t>
      </w:r>
    </w:p>
    <w:p w:rsidR="00AA4333" w:rsidRPr="00884217" w:rsidRDefault="00AA4333" w:rsidP="00DF3A29">
      <w:pPr>
        <w:spacing w:line="240" w:lineRule="auto"/>
        <w:rPr>
          <w:rFonts w:ascii="Times New Roman" w:hAnsi="Times New Roman" w:cs="Times New Roman"/>
        </w:rPr>
      </w:pPr>
    </w:p>
    <w:p w:rsidR="00AA4333" w:rsidRPr="00884217" w:rsidRDefault="00AA4333" w:rsidP="00DF3A29">
      <w:pPr>
        <w:pStyle w:val="Heading1"/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884217">
        <w:rPr>
          <w:rFonts w:ascii="Times New Roman" w:hAnsi="Times New Roman" w:cs="Times New Roman"/>
          <w:sz w:val="26"/>
          <w:szCs w:val="26"/>
        </w:rPr>
        <w:t>УНЕЧСКИЙ ГОРОДСКОЙ СОВЕТ НАРОДНЫХ ДЕПУТАТОВ</w:t>
      </w:r>
    </w:p>
    <w:p w:rsidR="00AA4333" w:rsidRPr="00884217" w:rsidRDefault="00AA4333" w:rsidP="00DF3A29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A4333" w:rsidRPr="009C1395" w:rsidRDefault="00AA4333" w:rsidP="00DF3A29">
      <w:pPr>
        <w:pStyle w:val="Heading4"/>
        <w:rPr>
          <w:rFonts w:ascii="Times New Roman" w:hAnsi="Times New Roman" w:cs="Times New Roman"/>
          <w:sz w:val="26"/>
          <w:szCs w:val="26"/>
        </w:rPr>
      </w:pPr>
      <w:r w:rsidRPr="009C1395">
        <w:rPr>
          <w:rFonts w:ascii="Times New Roman" w:hAnsi="Times New Roman" w:cs="Times New Roman"/>
          <w:sz w:val="26"/>
          <w:szCs w:val="26"/>
        </w:rPr>
        <w:t>Р Е Ш Е Н И Е</w:t>
      </w:r>
    </w:p>
    <w:p w:rsidR="00AA4333" w:rsidRPr="00884217" w:rsidRDefault="00AA4333" w:rsidP="00DF3A29">
      <w:pPr>
        <w:pStyle w:val="Heading2"/>
        <w:spacing w:line="240" w:lineRule="auto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84217">
        <w:rPr>
          <w:rFonts w:ascii="Times New Roman" w:hAnsi="Times New Roman" w:cs="Times New Roman"/>
          <w:b w:val="0"/>
          <w:bCs w:val="0"/>
          <w:sz w:val="26"/>
          <w:szCs w:val="26"/>
        </w:rPr>
        <w:t>От  «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21</w:t>
      </w:r>
      <w:r w:rsidRPr="00884217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05.2018</w:t>
      </w:r>
      <w:r w:rsidRPr="0088421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  №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3-182</w:t>
      </w:r>
      <w:r w:rsidRPr="00884217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</w:p>
    <w:p w:rsidR="00AA4333" w:rsidRPr="00884217" w:rsidRDefault="00AA4333" w:rsidP="00DF3A29">
      <w:pPr>
        <w:pStyle w:val="Heading3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84217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г. Унеча Брянской области</w:t>
      </w:r>
    </w:p>
    <w:p w:rsidR="00AA4333" w:rsidRPr="00884217" w:rsidRDefault="00AA4333" w:rsidP="00DF3A29">
      <w:pPr>
        <w:spacing w:line="240" w:lineRule="auto"/>
        <w:ind w:right="340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AA4333" w:rsidRPr="00884217" w:rsidRDefault="00AA4333" w:rsidP="00DF3A29">
      <w:pPr>
        <w:spacing w:line="240" w:lineRule="auto"/>
        <w:ind w:right="41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217">
        <w:rPr>
          <w:rFonts w:ascii="Times New Roman" w:hAnsi="Times New Roman" w:cs="Times New Roman"/>
          <w:b/>
          <w:bCs/>
          <w:sz w:val="24"/>
          <w:szCs w:val="24"/>
        </w:rPr>
        <w:t xml:space="preserve">О принятии к рассмотрению проекта решения «Об утверждении отчета об исполнении бюджета муниципального образования «Унечское городское поселение» за 2017 год» и  назначении публичных слушаний </w:t>
      </w:r>
    </w:p>
    <w:p w:rsidR="00AA4333" w:rsidRPr="00884217" w:rsidRDefault="00AA4333" w:rsidP="00DF3A29">
      <w:pPr>
        <w:spacing w:line="240" w:lineRule="auto"/>
        <w:ind w:right="41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41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 xml:space="preserve">В соответствии со ст.52 Федерального закона от 06.10.2003 № 131-ФЗ «Об общих принципах организации местного самоуправления в Российской Федерации», руководствуясь ст.18 Устава муниципального образования «Унечское городское поселение», Унечский городской Совет народных депутатов 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217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1. Проект решения «Об утверждении отчета об исполнении бюджета муниципального образования «Унечское городское поселение» за 2017 год» принять к рассмотрению.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2. Обнародовать проект решения «Об утверждении отчета об исполнении бюджета муниципального образования «Унечское городское поселение» за 2017 год» путем  размещения на официальном сайте администрации Унечского района в сети Интернет.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3. Принять Порядок участия населения в публичных слушаниях и учета предложений граждан по проекту решения «Об утверждении отчета об исполнении бюджета муниципального образования «Унечское городское поселение» за 2017 год» (прилагается).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4. Назначить публичные слушания по проекту решения «Об утверждении отчета об исполнении бюджета муниципального образования «Унечское городское поселение» за 2017 год» на     5   июня  2018 года в 11-00  в кабинете Главы города Унеча.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5. Утвердить состав рабочей группы по проведению публичных слушаний и учета предложений граждан по проекту решения «Об утверждении отчета об исполнении бюджета муниципального образования «Унечское городское поселение» за 2017 год» в составе: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- Черепков В.И. – заместитель Главы города Унеча;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- Отцевич А.В. – председатель комитета по бюджету, налогам и экономической реформе Унечского городского Совета народных депутатов;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- Кривошеев Б.Е. – депутат Унечского городского Совета народных депутатов;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- Мощенко Т.Н. – ведущий специалист финансового управления администрации Унечского района;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- Лосева Е.Ю. – ведущий специалист отдела организационно-контрольной и кадровой работы администрации Унечского района.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6. Результаты публичных слушаний предоставить в постоянную депутатскую комиссию  по бюджету, налогам и экономической реформе до 8 июня 2018 года для обобщения и выработки предложений городскому Совету народных депутатов по проекту решения «Об утверждении отчета об исполнении бюджета муниципального образования «Унечское городское поселение» за 2017 год»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7. Настоящее решение вступает в силу с момента принятия.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8. Настоящее решение подлежит опубликованию в районной газете «Унечская газета» и размещению на официальном сайте администрации Унечского района в сети Интернет.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9. Контроль за исполнением настоящего решения возложить на Отцевича А.В. – председателя постоянной депутатской комиссии по бюджету, налогам и экономической реформе.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217">
        <w:rPr>
          <w:rFonts w:ascii="Times New Roman" w:hAnsi="Times New Roman" w:cs="Times New Roman"/>
          <w:b/>
          <w:bCs/>
          <w:sz w:val="24"/>
          <w:szCs w:val="24"/>
        </w:rPr>
        <w:t>Глава города Унеча                                                                              А.С.Зайцев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84217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AA4333" w:rsidRPr="00884217" w:rsidRDefault="00AA4333" w:rsidP="00DF3A29">
      <w:pPr>
        <w:spacing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84217">
        <w:rPr>
          <w:rFonts w:ascii="Times New Roman" w:hAnsi="Times New Roman" w:cs="Times New Roman"/>
          <w:sz w:val="20"/>
          <w:szCs w:val="20"/>
        </w:rPr>
        <w:t>к решению Унечского городского</w:t>
      </w:r>
    </w:p>
    <w:p w:rsidR="00AA4333" w:rsidRPr="00884217" w:rsidRDefault="00AA4333" w:rsidP="00DF3A29">
      <w:pPr>
        <w:spacing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84217">
        <w:rPr>
          <w:rFonts w:ascii="Times New Roman" w:hAnsi="Times New Roman" w:cs="Times New Roman"/>
          <w:sz w:val="20"/>
          <w:szCs w:val="20"/>
        </w:rPr>
        <w:t xml:space="preserve">Совета народных депутатов </w:t>
      </w:r>
    </w:p>
    <w:p w:rsidR="00AA4333" w:rsidRPr="00884217" w:rsidRDefault="00AA4333" w:rsidP="009D1F2F">
      <w:pPr>
        <w:spacing w:line="240" w:lineRule="auto"/>
        <w:ind w:right="-1"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88421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884217">
        <w:rPr>
          <w:rFonts w:ascii="Times New Roman" w:hAnsi="Times New Roman" w:cs="Times New Roman"/>
          <w:sz w:val="20"/>
          <w:szCs w:val="20"/>
        </w:rPr>
        <w:t>От «</w:t>
      </w:r>
      <w:r>
        <w:rPr>
          <w:rFonts w:ascii="Times New Roman" w:hAnsi="Times New Roman" w:cs="Times New Roman"/>
          <w:sz w:val="20"/>
          <w:szCs w:val="20"/>
        </w:rPr>
        <w:t>21</w:t>
      </w:r>
      <w:r w:rsidRPr="00884217">
        <w:rPr>
          <w:rFonts w:ascii="Times New Roman" w:hAnsi="Times New Roman" w:cs="Times New Roman"/>
          <w:sz w:val="20"/>
          <w:szCs w:val="20"/>
        </w:rPr>
        <w:t>»</w:t>
      </w:r>
      <w:r>
        <w:rPr>
          <w:rFonts w:ascii="Times New Roman" w:hAnsi="Times New Roman" w:cs="Times New Roman"/>
          <w:sz w:val="20"/>
          <w:szCs w:val="20"/>
        </w:rPr>
        <w:t>05.2018</w:t>
      </w:r>
      <w:r w:rsidRPr="00884217">
        <w:rPr>
          <w:rFonts w:ascii="Times New Roman" w:hAnsi="Times New Roman" w:cs="Times New Roman"/>
          <w:sz w:val="20"/>
          <w:szCs w:val="20"/>
        </w:rPr>
        <w:t xml:space="preserve"> г. №</w:t>
      </w:r>
      <w:r>
        <w:rPr>
          <w:rFonts w:ascii="Times New Roman" w:hAnsi="Times New Roman" w:cs="Times New Roman"/>
          <w:sz w:val="20"/>
          <w:szCs w:val="20"/>
        </w:rPr>
        <w:t>3-182</w:t>
      </w:r>
    </w:p>
    <w:p w:rsidR="00AA4333" w:rsidRPr="00884217" w:rsidRDefault="00AA4333" w:rsidP="00DF3A29">
      <w:pPr>
        <w:spacing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A4333" w:rsidRPr="00884217" w:rsidRDefault="00AA4333" w:rsidP="00DF3A29">
      <w:pPr>
        <w:spacing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AA4333" w:rsidRPr="00884217" w:rsidRDefault="00AA4333" w:rsidP="00DF3A29">
      <w:pPr>
        <w:spacing w:line="240" w:lineRule="auto"/>
        <w:ind w:right="-1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217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AA4333" w:rsidRPr="00884217" w:rsidRDefault="00AA4333" w:rsidP="00DF3A29">
      <w:pPr>
        <w:spacing w:line="240" w:lineRule="auto"/>
        <w:ind w:right="-1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217">
        <w:rPr>
          <w:rFonts w:ascii="Times New Roman" w:hAnsi="Times New Roman" w:cs="Times New Roman"/>
          <w:b/>
          <w:bCs/>
          <w:sz w:val="24"/>
          <w:szCs w:val="24"/>
        </w:rPr>
        <w:t>участия населения в публичных слушаниях и учета</w:t>
      </w:r>
    </w:p>
    <w:p w:rsidR="00AA4333" w:rsidRPr="00884217" w:rsidRDefault="00AA4333" w:rsidP="00DF3A29">
      <w:pPr>
        <w:spacing w:line="240" w:lineRule="auto"/>
        <w:ind w:right="-1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4217">
        <w:rPr>
          <w:rFonts w:ascii="Times New Roman" w:hAnsi="Times New Roman" w:cs="Times New Roman"/>
          <w:b/>
          <w:bCs/>
          <w:sz w:val="24"/>
          <w:szCs w:val="24"/>
        </w:rPr>
        <w:t xml:space="preserve">предложений граждан по проекту решения </w:t>
      </w:r>
      <w:r w:rsidRPr="00884217">
        <w:rPr>
          <w:rFonts w:ascii="Times New Roman" w:hAnsi="Times New Roman" w:cs="Times New Roman"/>
          <w:sz w:val="24"/>
          <w:szCs w:val="24"/>
        </w:rPr>
        <w:t>«</w:t>
      </w:r>
      <w:r w:rsidRPr="00884217">
        <w:rPr>
          <w:rFonts w:ascii="Times New Roman" w:hAnsi="Times New Roman" w:cs="Times New Roman"/>
          <w:b/>
          <w:bCs/>
          <w:sz w:val="24"/>
          <w:szCs w:val="24"/>
        </w:rPr>
        <w:t>Об утверждении отчета об исполнении бюджета муниципального образования «Унечское городское поселение» за 2017 год»</w:t>
      </w:r>
    </w:p>
    <w:p w:rsidR="00AA4333" w:rsidRPr="00884217" w:rsidRDefault="00AA4333" w:rsidP="00DF3A29">
      <w:pPr>
        <w:spacing w:line="240" w:lineRule="auto"/>
        <w:ind w:right="-1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1. Гражданин Унечского городского поселения с момента обнародования до публичного чтения вправе ознакомиться с проектом решения «Об утверждении отчета об исполнении бюджета муниципального образования «Унечское городское поселение» за 2017 год», размещенном на официальном сайте администрации Унечского района в сети Интернет, и представить свои предложения по внесению в него своих изменений или дополнений.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2. Гражданин оформляет свои предложения в письменном виде за своей подписью с указанием адреса места жительства и направляет в Унечский городской Совет народных депутатов по адресу: 243300, Брянская обл., г.Унеча, пл.Ленина, 1.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3. Комиссия по бюджету, налогам и экономической реформе после рассмотрения итогов публичных слушаний на заседании представляет свое заключение Унечскому городскому Совету народных депутатов.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>4. В случае отклонения предложений гражданина городской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42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333" w:rsidRPr="00884217" w:rsidRDefault="00AA4333" w:rsidP="00DF3A29">
      <w:pPr>
        <w:spacing w:line="240" w:lineRule="auto"/>
        <w:ind w:right="-1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A4333" w:rsidRPr="00884217" w:rsidRDefault="00AA4333">
      <w:pPr>
        <w:rPr>
          <w:rFonts w:ascii="Times New Roman" w:hAnsi="Times New Roman" w:cs="Times New Roman"/>
        </w:rPr>
      </w:pPr>
    </w:p>
    <w:sectPr w:rsidR="00AA4333" w:rsidRPr="00884217" w:rsidSect="00DF3A2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A29"/>
    <w:rsid w:val="001527B5"/>
    <w:rsid w:val="00424FBB"/>
    <w:rsid w:val="004A4DD3"/>
    <w:rsid w:val="00581BCE"/>
    <w:rsid w:val="005E111E"/>
    <w:rsid w:val="005E2DD6"/>
    <w:rsid w:val="00682198"/>
    <w:rsid w:val="006969C6"/>
    <w:rsid w:val="006A340C"/>
    <w:rsid w:val="0073267C"/>
    <w:rsid w:val="0074747B"/>
    <w:rsid w:val="007A2FAE"/>
    <w:rsid w:val="007E0FC8"/>
    <w:rsid w:val="0080666C"/>
    <w:rsid w:val="00837757"/>
    <w:rsid w:val="00847D00"/>
    <w:rsid w:val="00884217"/>
    <w:rsid w:val="009C1395"/>
    <w:rsid w:val="009D1F2F"/>
    <w:rsid w:val="00A26FBF"/>
    <w:rsid w:val="00A47E49"/>
    <w:rsid w:val="00AA4333"/>
    <w:rsid w:val="00AE12A5"/>
    <w:rsid w:val="00AF5262"/>
    <w:rsid w:val="00B1390A"/>
    <w:rsid w:val="00BC5EDF"/>
    <w:rsid w:val="00C02609"/>
    <w:rsid w:val="00D466CA"/>
    <w:rsid w:val="00DD1947"/>
    <w:rsid w:val="00DF3A29"/>
    <w:rsid w:val="00E27106"/>
    <w:rsid w:val="00E50073"/>
    <w:rsid w:val="00E63588"/>
    <w:rsid w:val="00EC4026"/>
    <w:rsid w:val="00F31AE4"/>
    <w:rsid w:val="00F63F2D"/>
    <w:rsid w:val="00F74E42"/>
    <w:rsid w:val="00FD5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11E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3A29"/>
    <w:pPr>
      <w:keepNext/>
      <w:spacing w:after="0" w:line="360" w:lineRule="auto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3A29"/>
    <w:pPr>
      <w:keepNext/>
      <w:spacing w:after="0" w:line="360" w:lineRule="auto"/>
      <w:outlineLvl w:val="1"/>
    </w:pPr>
    <w:rPr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3A29"/>
    <w:pPr>
      <w:keepNext/>
      <w:spacing w:after="0" w:line="240" w:lineRule="auto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3A29"/>
    <w:pPr>
      <w:keepNext/>
      <w:spacing w:after="0"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3A29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F3A29"/>
    <w:rPr>
      <w:rFonts w:ascii="Times New Roman" w:hAnsi="Times New Roman" w:cs="Times New Roman"/>
      <w:b/>
      <w:bCs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F3A29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F3A29"/>
    <w:rPr>
      <w:rFonts w:ascii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DF3A29"/>
    <w:pPr>
      <w:spacing w:after="0" w:line="360" w:lineRule="auto"/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DF3A29"/>
    <w:rPr>
      <w:rFonts w:ascii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F3A29"/>
    <w:pPr>
      <w:spacing w:after="0" w:line="240" w:lineRule="auto"/>
      <w:jc w:val="center"/>
    </w:pPr>
    <w:rPr>
      <w:rFonts w:ascii="Arial" w:hAnsi="Arial" w:cs="Arial"/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F3A29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3</Pages>
  <Words>698</Words>
  <Characters>3980</Characters>
  <Application>Microsoft Office Outlook</Application>
  <DocSecurity>0</DocSecurity>
  <Lines>0</Lines>
  <Paragraphs>0</Paragraphs>
  <ScaleCrop>false</ScaleCrop>
  <Company>Районный 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Лосева Е.Ю.</cp:lastModifiedBy>
  <cp:revision>19</cp:revision>
  <cp:lastPrinted>2018-05-21T13:41:00Z</cp:lastPrinted>
  <dcterms:created xsi:type="dcterms:W3CDTF">2018-04-09T13:38:00Z</dcterms:created>
  <dcterms:modified xsi:type="dcterms:W3CDTF">2018-05-23T13:08:00Z</dcterms:modified>
</cp:coreProperties>
</file>